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rPr>
          <w:cantSplit/>
        </w:trPr>
        <w:tc>
          <w:tcPr>
            <w:tcW w:type="dxa" w:w="2244"/>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2652"/>
          </w:tcPr>
          <w:p>
            <w:r/>
            <w:r>
              <w:rPr>
                <w:rFonts w:ascii="Calibri" w:hAnsi="Calibri"/>
                <w:b w:val="0"/>
                <w:color w:val="595959"/>
                <w:sz w:val="16"/>
              </w:rPr>
              <w:t>Documento: Formato de Capacitación</w:t>
            </w:r>
          </w:p>
        </w:tc>
        <w:tc>
          <w:tcPr>
            <w:tcW w:type="dxa" w:w="3468"/>
            <w:vMerge w:val="restart"/>
            <w:shd w:val="clear" w:fill="F2F2F2"/>
          </w:tcPr>
          <w:p>
            <w:pPr>
              <w:jc w:val="center"/>
            </w:pPr>
            <w:r/>
            <w:r>
              <w:rPr>
                <w:rFonts w:ascii="Georgia" w:hAnsi="Georgia"/>
                <w:b/>
                <w:sz w:val="24"/>
              </w:rPr>
              <w:t>Lista de Asistencia y Evaluación de Capacitación</w:t>
            </w:r>
          </w:p>
        </w:tc>
        <w:tc>
          <w:tcPr>
            <w:tcW w:type="dxa" w:w="1836"/>
          </w:tcPr>
          <w:p>
            <w:r/>
            <w:r>
              <w:rPr>
                <w:rFonts w:ascii="Calibri" w:hAnsi="Calibri"/>
                <w:b w:val="0"/>
                <w:color w:val="595959"/>
                <w:sz w:val="16"/>
              </w:rPr>
              <w:t>Revisión: 1</w:t>
            </w:r>
          </w:p>
        </w:tc>
      </w:tr>
      <w:tr>
        <w:trPr>
          <w:cantSplit/>
        </w:trPr>
        <w:tc>
          <w:tcPr>
            <w:tcW w:type="dxa" w:w="2244"/>
            <w:vMerge/>
          </w:tcPr>
          <w:p/>
        </w:tc>
        <w:tc>
          <w:tcPr>
            <w:tcW w:type="dxa" w:w="2652"/>
          </w:tcPr>
          <w:p>
            <w:r/>
            <w:r>
              <w:rPr>
                <w:rFonts w:ascii="Calibri" w:hAnsi="Calibri"/>
                <w:b/>
                <w:sz w:val="18"/>
              </w:rPr>
              <w:t>Código: FOR-CAP-01</w:t>
            </w:r>
          </w:p>
        </w:tc>
        <w:tc>
          <w:tcPr>
            <w:tcW w:type="dxa" w:w="3468"/>
            <w:vMerge/>
          </w:tcPr>
          <w:p/>
        </w:tc>
        <w:tc>
          <w:tcPr>
            <w:tcW w:type="dxa" w:w="1836"/>
          </w:tcPr>
          <w:p>
            <w:r/>
            <w:r>
              <w:rPr>
                <w:rFonts w:ascii="Calibri" w:hAnsi="Calibri"/>
                <w:b w:val="0"/>
                <w:color w:val="595959"/>
                <w:sz w:val="16"/>
              </w:rPr>
              <w:t>Fecha: 08-09-2026</w:t>
            </w:r>
          </w:p>
        </w:tc>
      </w:tr>
    </w:tbl>
    <w:p>
      <w:pPr>
        <w:spacing w:before="40" w:after="12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rPr>
          <w:cantSplit/>
        </w:trPr>
        <w:tc>
          <w:tcPr>
            <w:tcW w:type="dxa" w:w="10200"/>
            <w:shd w:val="clear" w:fill="FFF9DB"/>
          </w:tcPr>
          <w:p>
            <w:r/>
            <w:r>
              <w:rPr>
                <w:rFonts w:ascii="Calibri" w:hAnsi="Calibri"/>
                <w:b w:val="0"/>
                <w:color w:val="003D80"/>
                <w:sz w:val="17"/>
              </w:rPr>
              <w:t>Registro de la evidencia de capacitación (cláusula 7.2 d) de ISO 9001:2015). La sección de lista de asistencia se llena una vez por sesión con la firma de cada asistente. La sección de evaluación se llena una vez por participante para verificar el aprendizaje y valorar el curso. La evidencia se resguarda en el hub.</w:t>
            </w:r>
          </w:p>
        </w:tc>
      </w:tr>
    </w:tbl>
    <w:p>
      <w:pPr>
        <w:spacing w:after="40"/>
      </w:pPr>
    </w:p>
    <w:p>
      <w:pPr>
        <w:keepNext/>
        <w:spacing w:before="200" w:after="80"/>
        <w:pBdr>
          <w:bottom w:val="single" w:sz="8" w:color="F0E528"/>
        </w:pBdr>
      </w:pPr>
      <w:r>
        <w:rPr>
          <w:rFonts w:ascii="Georgia" w:hAnsi="Georgia"/>
          <w:b/>
          <w:color w:val="0056B4"/>
          <w:sz w:val="20"/>
        </w:rPr>
        <w:t>01 · DATOS DE LA CAPACITACIÓN</w:t>
      </w:r>
    </w:p>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Nombre del curso: </w:t>
            </w:r>
            <w:r>
              <w:rPr>
                <w:sz w:val="20"/>
              </w:rPr>
              <w:t>__________________</w:t>
            </w:r>
          </w:p>
        </w:tc>
        <w:tc>
          <w:tcPr>
            <w:tcW w:type="dxa" w:w="5100"/>
          </w:tcPr>
          <w:p>
            <w:r/>
            <w:r>
              <w:rPr>
                <w:b/>
                <w:sz w:val="20"/>
              </w:rPr>
              <w:t xml:space="preserve">Fecha: </w:t>
            </w:r>
            <w:r>
              <w:rPr>
                <w:sz w:val="20"/>
              </w:rPr>
              <w:t>_____________________________</w:t>
            </w:r>
          </w:p>
        </w:tc>
      </w:tr>
    </w:tbl>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Facilitador o instructor: </w:t>
            </w:r>
            <w:r>
              <w:rPr>
                <w:sz w:val="20"/>
              </w:rPr>
              <w:t>__________</w:t>
            </w:r>
          </w:p>
        </w:tc>
        <w:tc>
          <w:tcPr>
            <w:tcW w:type="dxa" w:w="5100"/>
          </w:tcPr>
          <w:p>
            <w:r/>
            <w:r>
              <w:rPr>
                <w:b/>
                <w:sz w:val="20"/>
              </w:rPr>
              <w:t xml:space="preserve">Duración (horas): </w:t>
            </w:r>
            <w:r>
              <w:rPr>
                <w:sz w:val="20"/>
              </w:rPr>
              <w:t>__________________</w:t>
            </w:r>
          </w:p>
        </w:tc>
      </w:tr>
    </w:tbl>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Modalidad (presencial o en línea): </w:t>
            </w:r>
            <w:r>
              <w:rPr>
                <w:sz w:val="20"/>
              </w:rPr>
              <w:t>__________</w:t>
            </w:r>
          </w:p>
        </w:tc>
        <w:tc>
          <w:tcPr>
            <w:tcW w:type="dxa" w:w="5100"/>
          </w:tcPr>
          <w:p>
            <w:r/>
            <w:r>
              <w:rPr>
                <w:b/>
                <w:sz w:val="20"/>
              </w:rPr>
              <w:t xml:space="preserve">Lugar: </w:t>
            </w:r>
            <w:r>
              <w:rPr>
                <w:sz w:val="20"/>
              </w:rPr>
              <w:t>_____________________________</w:t>
            </w:r>
          </w:p>
        </w:tc>
      </w:tr>
    </w:tbl>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Área o proceso: </w:t>
            </w:r>
            <w:r>
              <w:rPr>
                <w:sz w:val="20"/>
              </w:rPr>
              <w:t>____________________</w:t>
            </w:r>
          </w:p>
        </w:tc>
        <w:tc>
          <w:tcPr>
            <w:tcW w:type="dxa" w:w="5100"/>
          </w:tcPr>
          <w:p>
            <w:r/>
            <w:r>
              <w:rPr>
                <w:b/>
                <w:sz w:val="20"/>
              </w:rPr>
              <w:t xml:space="preserve">Responsable del curso: </w:t>
            </w:r>
            <w:r>
              <w:rPr>
                <w:sz w:val="20"/>
              </w:rPr>
              <w:t>_____________</w:t>
            </w:r>
          </w:p>
        </w:tc>
      </w:tr>
    </w:tbl>
    <w:p>
      <w:pPr>
        <w:spacing w:after="120"/>
      </w:pPr>
      <w:r>
        <w:rPr>
          <w:b/>
          <w:sz w:val="20"/>
        </w:rPr>
        <w:t xml:space="preserve">Objetivo del curso: </w:t>
      </w:r>
      <w:r>
        <w:rPr>
          <w:sz w:val="20"/>
        </w:rPr>
        <w:t>______________________________________________________________________________</w:t>
      </w:r>
    </w:p>
    <w:p>
      <w:pPr>
        <w:spacing w:after="120"/>
      </w:pPr>
      <w:r>
        <w:rPr>
          <w:b/>
          <w:sz w:val="20"/>
        </w:rPr>
        <w:t xml:space="preserve">Temas cubiertos: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keepNext/>
        <w:spacing w:before="200" w:after="80"/>
        <w:pBdr>
          <w:bottom w:val="single" w:sz="8" w:color="F0E528"/>
        </w:pBdr>
      </w:pPr>
      <w:r>
        <w:rPr>
          <w:rFonts w:ascii="Georgia" w:hAnsi="Georgia"/>
          <w:b/>
          <w:color w:val="0056B4"/>
          <w:sz w:val="20"/>
        </w:rPr>
        <w:t>02 · LISTA DE ASISTENCIA</w:t>
      </w:r>
    </w:p>
    <w:p>
      <w:pPr>
        <w:spacing w:after="80"/>
      </w:pPr>
      <w:r>
        <w:rPr>
          <w:b w:val="0"/>
          <w:i/>
          <w:sz w:val="19"/>
        </w:rPr>
        <w:t>Cada asistente firma de recibido. Anotar puesto o área para identificar el rol capacitado.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rPr>
          <w:cantSplit/>
          <w:tblHeader/>
        </w:trPr>
        <w:tc>
          <w:tcPr>
            <w:tcW w:type="dxa" w:w="816"/>
            <w:shd w:val="clear" w:fill="0056B4"/>
          </w:tcPr>
          <w:p>
            <w:pPr>
              <w:jc w:val="center"/>
            </w:pPr>
            <w:r/>
            <w:r>
              <w:rPr>
                <w:rFonts w:ascii="Calibri" w:hAnsi="Calibri"/>
                <w:b/>
                <w:color w:val="FFFFFF"/>
                <w:sz w:val="17"/>
              </w:rPr>
              <w:t>No.</w:t>
            </w:r>
          </w:p>
        </w:tc>
        <w:tc>
          <w:tcPr>
            <w:tcW w:type="dxa" w:w="4284"/>
            <w:shd w:val="clear" w:fill="0056B4"/>
          </w:tcPr>
          <w:p>
            <w:pPr>
              <w:jc w:val="center"/>
            </w:pPr>
            <w:r/>
            <w:r>
              <w:rPr>
                <w:rFonts w:ascii="Calibri" w:hAnsi="Calibri"/>
                <w:b/>
                <w:color w:val="FFFFFF"/>
                <w:sz w:val="17"/>
              </w:rPr>
              <w:t>Nombre del participante</w:t>
            </w:r>
          </w:p>
        </w:tc>
        <w:tc>
          <w:tcPr>
            <w:tcW w:type="dxa" w:w="2856"/>
            <w:shd w:val="clear" w:fill="0056B4"/>
          </w:tcPr>
          <w:p>
            <w:pPr>
              <w:jc w:val="center"/>
            </w:pPr>
            <w:r/>
            <w:r>
              <w:rPr>
                <w:rFonts w:ascii="Calibri" w:hAnsi="Calibri"/>
                <w:b/>
                <w:color w:val="FFFFFF"/>
                <w:sz w:val="17"/>
              </w:rPr>
              <w:t>Puesto o área</w:t>
            </w:r>
          </w:p>
        </w:tc>
        <w:tc>
          <w:tcPr>
            <w:tcW w:type="dxa" w:w="2244"/>
            <w:shd w:val="clear" w:fill="0056B4"/>
          </w:tcPr>
          <w:p>
            <w:pPr>
              <w:jc w:val="center"/>
            </w:pPr>
            <w:r/>
            <w:r>
              <w:rPr>
                <w:rFonts w:ascii="Calibri" w:hAnsi="Calibri"/>
                <w:b/>
                <w:color w:val="FFFFFF"/>
                <w:sz w:val="17"/>
              </w:rPr>
              <w:t>Firma</w:t>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r>
        <w:trPr>
          <w:cantSplit/>
        </w:trPr>
        <w:tc>
          <w:tcPr>
            <w:tcW w:type="dxa" w:w="816"/>
          </w:tcPr>
          <w:p>
            <w:r/>
            <w:r>
              <w:rPr>
                <w:rFonts w:ascii="Calibri" w:hAnsi="Calibri"/>
                <w:b w:val="0"/>
                <w:sz w:val="19"/>
              </w:rPr>
            </w:r>
          </w:p>
        </w:tc>
        <w:tc>
          <w:tcPr>
            <w:tcW w:type="dxa" w:w="4284"/>
          </w:tcPr>
          <w:p>
            <w:r/>
            <w:r>
              <w:rPr>
                <w:rFonts w:ascii="Calibri" w:hAnsi="Calibri"/>
                <w:b w:val="0"/>
                <w:sz w:val="19"/>
              </w:rPr>
            </w:r>
          </w:p>
        </w:tc>
        <w:tc>
          <w:tcPr>
            <w:tcW w:type="dxa" w:w="2856"/>
          </w:tcPr>
          <w:p>
            <w:r/>
            <w:r>
              <w:rPr>
                <w:rFonts w:ascii="Calibri" w:hAnsi="Calibri"/>
                <w:b w:val="0"/>
                <w:sz w:val="19"/>
              </w:rPr>
            </w:r>
          </w:p>
        </w:tc>
        <w:tc>
          <w:tcPr>
            <w:tcW w:type="dxa" w:w="2244"/>
          </w:tcPr>
          <w:p>
            <w:r/>
            <w:r>
              <w:rPr>
                <w:rFonts w:ascii="Calibri" w:hAnsi="Calibri"/>
                <w:b w:val="0"/>
                <w:sz w:val="19"/>
              </w:rPr>
            </w:r>
          </w:p>
        </w:tc>
      </w:tr>
    </w:tbl>
    <w:p>
      <w:pPr>
        <w:keepNext/>
        <w:spacing w:after="320"/>
      </w:pPr>
    </w:p>
    <w:tbl>
      <w:tblPr>
        <w:tblW w:type="auto" w:w="0"/>
        <w:tblLook w:firstColumn="1" w:firstRow="1" w:lastColumn="0" w:lastRow="0" w:noHBand="0" w:noVBand="1" w:val="04A0"/>
      </w:tblPr>
      <w:tblGrid>
        <w:gridCol w:w="5100"/>
        <w:gridCol w:w="5100"/>
      </w:tblGrid>
      <w:tr>
        <w:trPr>
          <w:cantSplit/>
        </w:trPr>
        <w:tc>
          <w:tcPr>
            <w:tcW w:type="dxa" w:w="5100"/>
          </w:tcPr>
          <w:p>
            <w:pPr>
              <w:jc w:val="center"/>
            </w:pPr>
            <w:r/>
            <w:r>
              <w:rPr>
                <w:sz w:val="20"/>
              </w:rPr>
              <w:t>__________________________</w:t>
            </w:r>
          </w:p>
        </w:tc>
        <w:tc>
          <w:tcPr>
            <w:tcW w:type="dxa" w:w="5100"/>
          </w:tcPr>
          <w:p>
            <w:pPr>
              <w:jc w:val="center"/>
            </w:pPr>
            <w:r/>
            <w:r>
              <w:rPr>
                <w:sz w:val="20"/>
              </w:rPr>
              <w:t>__________________________</w:t>
            </w:r>
          </w:p>
        </w:tc>
      </w:tr>
      <w:tr>
        <w:trPr>
          <w:cantSplit/>
        </w:trPr>
        <w:tc>
          <w:tcPr>
            <w:tcW w:type="dxa" w:w="5100"/>
          </w:tcPr>
          <w:p>
            <w:pPr>
              <w:jc w:val="center"/>
            </w:pPr>
            <w:r/>
            <w:r>
              <w:rPr>
                <w:rFonts w:ascii="Calibri" w:hAnsi="Calibri"/>
                <w:b w:val="0"/>
                <w:color w:val="595959"/>
                <w:sz w:val="17"/>
              </w:rPr>
              <w:t>Facilitó o impartió</w:t>
            </w:r>
          </w:p>
        </w:tc>
        <w:tc>
          <w:tcPr>
            <w:tcW w:type="dxa" w:w="5100"/>
          </w:tcPr>
          <w:p>
            <w:pPr>
              <w:jc w:val="center"/>
            </w:pPr>
            <w:r/>
            <w:r>
              <w:rPr>
                <w:rFonts w:ascii="Calibri" w:hAnsi="Calibri"/>
                <w:b w:val="0"/>
                <w:color w:val="595959"/>
                <w:sz w:val="17"/>
              </w:rPr>
              <w:t>Vo. Bo. Gerencia Administrativa</w:t>
            </w:r>
          </w:p>
        </w:tc>
      </w:tr>
    </w:tbl>
    <w:p>
      <w:pPr>
        <w:keepNext/>
        <w:spacing w:before="200" w:after="80"/>
        <w:pBdr>
          <w:bottom w:val="single" w:sz="8" w:color="F0E528"/>
        </w:pBdr>
      </w:pPr>
      <w:r>
        <w:rPr>
          <w:rFonts w:ascii="Georgia" w:hAnsi="Georgia"/>
          <w:b/>
          <w:color w:val="0056B4"/>
          <w:sz w:val="20"/>
        </w:rPr>
        <w:t>03 · EVALUACIÓN DE LA CAPACITACIÓN</w:t>
      </w:r>
    </w:p>
    <w:p>
      <w:pPr>
        <w:spacing w:after="80"/>
      </w:pPr>
      <w:r>
        <w:rPr>
          <w:b w:val="0"/>
          <w:i/>
          <w:sz w:val="19"/>
        </w:rPr>
        <w:t>Se llena una evaluación por participante al cierre del curso.</w:t>
      </w:r>
    </w:p>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Nombre del participante: </w:t>
            </w:r>
            <w:r>
              <w:rPr>
                <w:sz w:val="20"/>
              </w:rPr>
              <w:t>___________</w:t>
            </w:r>
          </w:p>
        </w:tc>
        <w:tc>
          <w:tcPr>
            <w:tcW w:type="dxa" w:w="5100"/>
          </w:tcPr>
          <w:p>
            <w:r/>
            <w:r>
              <w:rPr>
                <w:b/>
                <w:sz w:val="20"/>
              </w:rPr>
              <w:t xml:space="preserve">Puesto o área: </w:t>
            </w:r>
            <w:r>
              <w:rPr>
                <w:sz w:val="20"/>
              </w:rPr>
              <w:t>_____________________</w:t>
            </w:r>
          </w:p>
        </w:tc>
      </w:tr>
    </w:tbl>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Nombre del curso: </w:t>
            </w:r>
            <w:r>
              <w:rPr>
                <w:sz w:val="20"/>
              </w:rPr>
              <w:t>__________________</w:t>
            </w:r>
          </w:p>
        </w:tc>
        <w:tc>
          <w:tcPr>
            <w:tcW w:type="dxa" w:w="5100"/>
          </w:tcPr>
          <w:p>
            <w:r/>
            <w:r>
              <w:rPr>
                <w:b/>
                <w:sz w:val="20"/>
              </w:rPr>
              <w:t xml:space="preserve">Fecha: </w:t>
            </w:r>
            <w:r>
              <w:rPr>
                <w:sz w:val="20"/>
              </w:rPr>
              <w:t>_____________________________</w:t>
            </w:r>
          </w:p>
        </w:tc>
      </w:tr>
    </w:tbl>
    <w:p>
      <w:pPr>
        <w:spacing w:after="40"/>
      </w:pPr>
      <w:r>
        <w:rPr>
          <w:b/>
          <w:i w:val="0"/>
          <w:sz w:val="20"/>
        </w:rPr>
        <w:t>Valoración del curso (marcar una opción por aspecto):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040"/>
        <w:gridCol w:w="2040"/>
        <w:gridCol w:w="2040"/>
        <w:gridCol w:w="2040"/>
        <w:gridCol w:w="2040"/>
      </w:tblGrid>
      <w:tr>
        <w:trPr>
          <w:cantSplit/>
          <w:tblHeader/>
        </w:trPr>
        <w:tc>
          <w:tcPr>
            <w:tcW w:type="dxa" w:w="4080"/>
            <w:shd w:val="clear" w:fill="0056B4"/>
          </w:tcPr>
          <w:p>
            <w:pPr>
              <w:jc w:val="center"/>
            </w:pPr>
            <w:r/>
            <w:r>
              <w:rPr>
                <w:rFonts w:ascii="Calibri" w:hAnsi="Calibri"/>
                <w:b/>
                <w:color w:val="FFFFFF"/>
                <w:sz w:val="17"/>
              </w:rPr>
              <w:t>Aspecto evaluado</w:t>
            </w:r>
          </w:p>
        </w:tc>
        <w:tc>
          <w:tcPr>
            <w:tcW w:type="dxa" w:w="1530"/>
            <w:shd w:val="clear" w:fill="0056B4"/>
          </w:tcPr>
          <w:p>
            <w:pPr>
              <w:jc w:val="center"/>
            </w:pPr>
            <w:r/>
            <w:r>
              <w:rPr>
                <w:rFonts w:ascii="Calibri" w:hAnsi="Calibri"/>
                <w:b/>
                <w:color w:val="FFFFFF"/>
                <w:sz w:val="17"/>
              </w:rPr>
              <w:t>Deficiente</w:t>
            </w:r>
          </w:p>
        </w:tc>
        <w:tc>
          <w:tcPr>
            <w:tcW w:type="dxa" w:w="1530"/>
            <w:shd w:val="clear" w:fill="0056B4"/>
          </w:tcPr>
          <w:p>
            <w:pPr>
              <w:jc w:val="center"/>
            </w:pPr>
            <w:r/>
            <w:r>
              <w:rPr>
                <w:rFonts w:ascii="Calibri" w:hAnsi="Calibri"/>
                <w:b/>
                <w:color w:val="FFFFFF"/>
                <w:sz w:val="17"/>
              </w:rPr>
              <w:t>Regular</w:t>
            </w:r>
          </w:p>
        </w:tc>
        <w:tc>
          <w:tcPr>
            <w:tcW w:type="dxa" w:w="1530"/>
            <w:shd w:val="clear" w:fill="0056B4"/>
          </w:tcPr>
          <w:p>
            <w:pPr>
              <w:jc w:val="center"/>
            </w:pPr>
            <w:r/>
            <w:r>
              <w:rPr>
                <w:rFonts w:ascii="Calibri" w:hAnsi="Calibri"/>
                <w:b/>
                <w:color w:val="FFFFFF"/>
                <w:sz w:val="17"/>
              </w:rPr>
              <w:t>Bueno</w:t>
            </w:r>
          </w:p>
        </w:tc>
        <w:tc>
          <w:tcPr>
            <w:tcW w:type="dxa" w:w="1530"/>
            <w:shd w:val="clear" w:fill="0056B4"/>
          </w:tcPr>
          <w:p>
            <w:pPr>
              <w:jc w:val="center"/>
            </w:pPr>
            <w:r/>
            <w:r>
              <w:rPr>
                <w:rFonts w:ascii="Calibri" w:hAnsi="Calibri"/>
                <w:b/>
                <w:color w:val="FFFFFF"/>
                <w:sz w:val="17"/>
              </w:rPr>
              <w:t>Excelente</w:t>
            </w:r>
          </w:p>
        </w:tc>
      </w:tr>
      <w:tr>
        <w:trPr>
          <w:cantSplit/>
        </w:trPr>
        <w:tc>
          <w:tcPr>
            <w:tcW w:type="dxa" w:w="4080"/>
          </w:tcPr>
          <w:p>
            <w:r/>
            <w:r>
              <w:rPr>
                <w:rFonts w:ascii="Calibri" w:hAnsi="Calibri"/>
                <w:b w:val="0"/>
                <w:sz w:val="19"/>
              </w:rPr>
              <w:t>Contenido del curso</w:t>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r>
      <w:tr>
        <w:trPr>
          <w:cantSplit/>
        </w:trPr>
        <w:tc>
          <w:tcPr>
            <w:tcW w:type="dxa" w:w="4080"/>
          </w:tcPr>
          <w:p>
            <w:r/>
            <w:r>
              <w:rPr>
                <w:rFonts w:ascii="Calibri" w:hAnsi="Calibri"/>
                <w:b w:val="0"/>
                <w:sz w:val="19"/>
              </w:rPr>
              <w:t>Materiales y recursos</w:t>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r>
      <w:tr>
        <w:trPr>
          <w:cantSplit/>
        </w:trPr>
        <w:tc>
          <w:tcPr>
            <w:tcW w:type="dxa" w:w="4080"/>
          </w:tcPr>
          <w:p>
            <w:r/>
            <w:r>
              <w:rPr>
                <w:rFonts w:ascii="Calibri" w:hAnsi="Calibri"/>
                <w:b w:val="0"/>
                <w:sz w:val="19"/>
              </w:rPr>
              <w:t>Dominio del facilitador o instructor</w:t>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r>
      <w:tr>
        <w:trPr>
          <w:cantSplit/>
        </w:trPr>
        <w:tc>
          <w:tcPr>
            <w:tcW w:type="dxa" w:w="4080"/>
          </w:tcPr>
          <w:p>
            <w:r/>
            <w:r>
              <w:rPr>
                <w:rFonts w:ascii="Calibri" w:hAnsi="Calibri"/>
                <w:b w:val="0"/>
                <w:sz w:val="19"/>
              </w:rPr>
              <w:t>Duración y logística</w:t>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r>
      <w:tr>
        <w:trPr>
          <w:cantSplit/>
        </w:trPr>
        <w:tc>
          <w:tcPr>
            <w:tcW w:type="dxa" w:w="4080"/>
          </w:tcPr>
          <w:p>
            <w:r/>
            <w:r>
              <w:rPr>
                <w:rFonts w:ascii="Calibri" w:hAnsi="Calibri"/>
                <w:b w:val="0"/>
                <w:sz w:val="19"/>
              </w:rPr>
              <w:t>Aplicabilidad a mi puesto</w:t>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c>
          <w:tcPr>
            <w:tcW w:type="dxa" w:w="1530"/>
          </w:tcPr>
          <w:p>
            <w:r/>
            <w:r>
              <w:rPr>
                <w:rFonts w:ascii="Calibri" w:hAnsi="Calibri"/>
                <w:b w:val="0"/>
                <w:sz w:val="19"/>
              </w:rPr>
            </w:r>
          </w:p>
        </w:tc>
      </w:tr>
    </w:tbl>
    <w:p>
      <w:pPr>
        <w:keepNext/>
        <w:spacing w:before="200" w:after="80"/>
        <w:pBdr>
          <w:bottom w:val="single" w:sz="8" w:color="F0E528"/>
        </w:pBdr>
      </w:pPr>
      <w:r>
        <w:rPr>
          <w:rFonts w:ascii="Georgia" w:hAnsi="Georgia"/>
          <w:b/>
          <w:color w:val="0056B4"/>
          <w:sz w:val="20"/>
        </w:rPr>
        <w:t>04 · VERIFICACIÓN DEL APRENDIZAJE</w:t>
      </w:r>
    </w:p>
    <w:p>
      <w:pPr>
        <w:spacing w:after="80"/>
      </w:pPr>
      <w:r>
        <w:rPr>
          <w:b w:val="0"/>
          <w:i/>
          <w:sz w:val="19"/>
        </w:rPr>
        <w:t>La verificación del aprendizaje se realiza con examen, ejercicio o demostración según el curso.</w:t>
      </w:r>
    </w:p>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Calificación obtenida: </w:t>
            </w:r>
            <w:r>
              <w:rPr>
                <w:sz w:val="20"/>
              </w:rPr>
              <w:t>_____________</w:t>
            </w:r>
          </w:p>
        </w:tc>
        <w:tc>
          <w:tcPr>
            <w:tcW w:type="dxa" w:w="5100"/>
          </w:tcPr>
          <w:p>
            <w:r/>
            <w:r>
              <w:rPr>
                <w:b/>
                <w:sz w:val="20"/>
              </w:rPr>
              <w:t xml:space="preserve">Calificación mínima para aprobar: </w:t>
            </w:r>
            <w:r>
              <w:rPr>
                <w:sz w:val="20"/>
              </w:rPr>
              <w:t>__________</w:t>
            </w:r>
          </w:p>
        </w:tc>
      </w:tr>
    </w:tbl>
    <w:p>
      <w:pPr>
        <w:spacing w:after="40"/>
      </w:pPr>
      <w:r>
        <w:rPr>
          <w:b/>
          <w:i w:val="0"/>
          <w:sz w:val="20"/>
        </w:rPr>
        <w:t>Resultado:</w:t>
      </w:r>
    </w:p>
    <w:p>
      <w:pPr>
        <w:spacing w:after="80"/>
      </w:pPr>
      <w:r>
        <w:rPr>
          <w:sz w:val="20"/>
        </w:rPr>
        <w:t>☐  Aprobado</w:t>
      </w:r>
    </w:p>
    <w:p>
      <w:pPr>
        <w:spacing w:after="80"/>
      </w:pPr>
      <w:r>
        <w:rPr>
          <w:sz w:val="20"/>
        </w:rPr>
        <w:t>☐  No aprobado</w:t>
      </w:r>
    </w:p>
    <w:p>
      <w:pPr>
        <w:spacing w:after="80"/>
      </w:pPr>
      <w:r>
        <w:rPr>
          <w:sz w:val="20"/>
        </w:rPr>
        <w:t>☐  Requiere refuerzo o nueva acción de capacitación</w:t>
      </w:r>
    </w:p>
    <w:tbl>
      <w:tblPr>
        <w:tblW w:type="auto" w:w="0"/>
        <w:tblLook w:firstColumn="1" w:firstRow="1" w:lastColumn="0" w:lastRow="0" w:noHBand="0" w:noVBand="1" w:val="04A0"/>
        <w:tblBorders>
          <w:left w:val="single" w:sz="16" w:color="F0E528"/>
        </w:tblBorders>
      </w:tblPr>
      <w:tblGrid>
        <w:gridCol w:w="10200"/>
      </w:tblGrid>
      <w:tr>
        <w:trPr>
          <w:cantSplit/>
        </w:trPr>
        <w:tc>
          <w:tcPr>
            <w:tcW w:type="dxa" w:w="10200"/>
            <w:shd w:val="clear" w:fill="FFF9DB"/>
          </w:tcPr>
          <w:p>
            <w:r/>
            <w:r>
              <w:rPr>
                <w:rFonts w:ascii="Calibri" w:hAnsi="Calibri"/>
                <w:b w:val="0"/>
                <w:color w:val="003D80"/>
                <w:sz w:val="17"/>
              </w:rPr>
              <w:t>La calificación mínima para aprobar queda por validar con SolarPro y se define por curso.</w:t>
            </w:r>
          </w:p>
        </w:tc>
      </w:tr>
    </w:tbl>
    <w:p>
      <w:pPr>
        <w:spacing w:after="40"/>
      </w:pPr>
    </w:p>
    <w:p>
      <w:pPr>
        <w:keepNext/>
        <w:spacing w:before="200" w:after="80"/>
        <w:pBdr>
          <w:bottom w:val="single" w:sz="8" w:color="F0E528"/>
        </w:pBdr>
      </w:pPr>
      <w:r>
        <w:rPr>
          <w:rFonts w:ascii="Georgia" w:hAnsi="Georgia"/>
          <w:b/>
          <w:color w:val="0056B4"/>
          <w:sz w:val="20"/>
        </w:rPr>
        <w:t>05 · EVALUACIÓN DE LA EFICACIA (USO EN LA OPERACIÓN)</w:t>
      </w:r>
    </w:p>
    <w:p>
      <w:pPr>
        <w:spacing w:after="80"/>
      </w:pPr>
      <w:r>
        <w:rPr>
          <w:b w:val="0"/>
          <w:i/>
          <w:sz w:val="19"/>
        </w:rPr>
        <w:t>La coordinación responsable registra, después del curso, si el participante aplica lo aprendido en el puesto o en obra.</w:t>
      </w:r>
    </w:p>
    <w:p>
      <w:pPr>
        <w:spacing w:after="120"/>
      </w:pPr>
      <w:r>
        <w:rPr>
          <w:b/>
          <w:sz w:val="20"/>
        </w:rPr>
        <w:t xml:space="preserve">Evidencia de aplicación observada: </w:t>
      </w:r>
      <w:r>
        <w:rPr>
          <w:sz w:val="20"/>
        </w:rPr>
        <w:t>______________________________________________________________________________</w:t>
      </w:r>
    </w:p>
    <w:tbl>
      <w:tblPr>
        <w:tblW w:type="auto" w:w="0"/>
        <w:tblLook w:firstColumn="1" w:firstRow="1" w:lastColumn="0" w:lastRow="0" w:noHBand="0" w:noVBand="1" w:val="04A0"/>
      </w:tblPr>
      <w:tblGrid>
        <w:gridCol w:w="5100"/>
        <w:gridCol w:w="5100"/>
      </w:tblGrid>
      <w:tr>
        <w:trPr>
          <w:cantSplit/>
        </w:trPr>
        <w:tc>
          <w:tcPr>
            <w:tcW w:type="dxa" w:w="5100"/>
          </w:tcPr>
          <w:p>
            <w:r/>
            <w:r>
              <w:rPr>
                <w:b/>
                <w:sz w:val="20"/>
              </w:rPr>
              <w:t xml:space="preserve">¿Fue eficaz? (sí o no): </w:t>
            </w:r>
            <w:r>
              <w:rPr>
                <w:sz w:val="20"/>
              </w:rPr>
              <w:t>____________</w:t>
            </w:r>
          </w:p>
        </w:tc>
        <w:tc>
          <w:tcPr>
            <w:tcW w:type="dxa" w:w="5100"/>
          </w:tcPr>
          <w:p>
            <w:r/>
            <w:r>
              <w:rPr>
                <w:b/>
                <w:sz w:val="20"/>
              </w:rPr>
              <w:t xml:space="preserve">Fecha de verificación: </w:t>
            </w:r>
            <w:r>
              <w:rPr>
                <w:sz w:val="20"/>
              </w:rPr>
              <w:t>_____________</w:t>
            </w:r>
          </w:p>
        </w:tc>
      </w:tr>
    </w:tbl>
    <w:p>
      <w:pPr>
        <w:spacing w:after="120"/>
      </w:pPr>
      <w:r>
        <w:rPr>
          <w:b/>
          <w:sz w:val="20"/>
        </w:rPr>
        <w:t xml:space="preserve">Acción de seguimiento y comentarios (si aplica): </w:t>
      </w:r>
      <w:r>
        <w:rPr>
          <w:sz w:val="20"/>
        </w:rPr>
        <w:t>______________________________________________________________________________</w:t>
      </w:r>
    </w:p>
    <w:p>
      <w:pPr>
        <w:keepNext/>
        <w:spacing w:after="320"/>
      </w:pPr>
    </w:p>
    <w:tbl>
      <w:tblPr>
        <w:tblW w:type="auto" w:w="0"/>
        <w:tblLook w:firstColumn="1" w:firstRow="1" w:lastColumn="0" w:lastRow="0" w:noHBand="0" w:noVBand="1" w:val="04A0"/>
      </w:tblPr>
      <w:tblGrid>
        <w:gridCol w:w="3400"/>
        <w:gridCol w:w="3400"/>
        <w:gridCol w:w="3400"/>
      </w:tblGrid>
      <w:tr>
        <w:trPr>
          <w:cantSplit/>
        </w:trP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rPr>
          <w:cantSplit/>
        </w:trPr>
        <w:tc>
          <w:tcPr>
            <w:tcW w:type="dxa" w:w="3400"/>
          </w:tcPr>
          <w:p>
            <w:pPr>
              <w:jc w:val="center"/>
            </w:pPr>
            <w:r/>
            <w:r>
              <w:rPr>
                <w:rFonts w:ascii="Calibri" w:hAnsi="Calibri"/>
                <w:b w:val="0"/>
                <w:color w:val="595959"/>
                <w:sz w:val="17"/>
              </w:rPr>
              <w:t>Participante</w:t>
            </w:r>
          </w:p>
        </w:tc>
        <w:tc>
          <w:tcPr>
            <w:tcW w:type="dxa" w:w="3400"/>
          </w:tcPr>
          <w:p>
            <w:pPr>
              <w:jc w:val="center"/>
            </w:pPr>
            <w:r/>
            <w:r>
              <w:rPr>
                <w:rFonts w:ascii="Calibri" w:hAnsi="Calibri"/>
                <w:b w:val="0"/>
                <w:color w:val="595959"/>
                <w:sz w:val="17"/>
              </w:rPr>
              <w:t>Facilitador o instructor</w:t>
            </w:r>
          </w:p>
        </w:tc>
        <w:tc>
          <w:tcPr>
            <w:tcW w:type="dxa" w:w="3400"/>
          </w:tcPr>
          <w:p>
            <w:pPr>
              <w:jc w:val="center"/>
            </w:pPr>
            <w:r/>
            <w:r>
              <w:rPr>
                <w:rFonts w:ascii="Calibri" w:hAnsi="Calibri"/>
                <w:b w:val="0"/>
                <w:color w:val="595959"/>
                <w:sz w:val="17"/>
              </w:rPr>
              <w:t>Vo. Bo. Coordinación responsable</w:t>
            </w:r>
          </w:p>
        </w:tc>
      </w:tr>
    </w:tbl>
    <w:sectPr w:rsidR="00FC693F" w:rsidRPr="0006063C" w:rsidSect="00034616">
      <w:footerReference w:type="default" r:id="rId10"/>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Formato de Capacitación · FOR-CAP-01 V1</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